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C" w:rsidRDefault="0050492C" w:rsidP="0050492C">
      <w:pPr>
        <w:spacing w:line="460" w:lineRule="exact"/>
        <w:jc w:val="center"/>
        <w:rPr>
          <w:rFonts w:ascii="黑体" w:eastAsia="黑体" w:hAnsi="微软雅黑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江西农业大学新媒体公共账号备案信息表</w:t>
      </w:r>
    </w:p>
    <w:p w:rsidR="0050492C" w:rsidRDefault="0050492C" w:rsidP="0050492C">
      <w:pPr>
        <w:spacing w:line="500" w:lineRule="exact"/>
        <w:rPr>
          <w:rFonts w:ascii="黑体" w:eastAsia="黑体" w:hAnsi="微软雅黑"/>
          <w:sz w:val="30"/>
          <w:szCs w:val="30"/>
        </w:rPr>
      </w:pPr>
      <w:r>
        <w:rPr>
          <w:rFonts w:ascii="黑体" w:eastAsia="黑体" w:hAnsi="微软雅黑" w:hint="eastAsia"/>
          <w:sz w:val="30"/>
          <w:szCs w:val="30"/>
        </w:rPr>
        <w:t xml:space="preserve"> </w:t>
      </w:r>
    </w:p>
    <w:tbl>
      <w:tblPr>
        <w:tblW w:w="9344" w:type="dxa"/>
        <w:tblLayout w:type="fixed"/>
        <w:tblLook w:val="04A0"/>
      </w:tblPr>
      <w:tblGrid>
        <w:gridCol w:w="1444"/>
        <w:gridCol w:w="1450"/>
        <w:gridCol w:w="191"/>
        <w:gridCol w:w="1225"/>
        <w:gridCol w:w="193"/>
        <w:gridCol w:w="1701"/>
        <w:gridCol w:w="542"/>
        <w:gridCol w:w="390"/>
        <w:gridCol w:w="485"/>
        <w:gridCol w:w="1723"/>
      </w:tblGrid>
      <w:tr w:rsidR="0050492C" w:rsidTr="0050492C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账号名称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color w:val="CCFFCC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主管单位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color w:val="CCFFCC"/>
                <w:sz w:val="24"/>
                <w:szCs w:val="24"/>
              </w:rPr>
            </w:pPr>
          </w:p>
        </w:tc>
      </w:tr>
      <w:tr w:rsidR="0050492C" w:rsidTr="0050492C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主办方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账号地址或ID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color w:val="CCFFCC"/>
              </w:rPr>
            </w:pPr>
          </w:p>
        </w:tc>
      </w:tr>
      <w:tr w:rsidR="0050492C" w:rsidTr="0050492C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是否认证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color w:val="CCFFCC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注册日期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color w:val="CCFFCC"/>
                <w:sz w:val="24"/>
                <w:szCs w:val="24"/>
              </w:rPr>
            </w:pPr>
          </w:p>
        </w:tc>
      </w:tr>
      <w:tr w:rsidR="0050492C" w:rsidTr="0050492C">
        <w:trPr>
          <w:trHeight w:val="55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服务器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rPr>
                <w:rFonts w:ascii="宋体" w:hAnsi="宋体"/>
                <w:color w:val="99CCFF"/>
                <w:sz w:val="24"/>
                <w:szCs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□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不涉及数据服务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□ </w:t>
            </w:r>
            <w:r>
              <w:rPr>
                <w:rFonts w:ascii="宋体" w:hAnsi="宋体" w:hint="eastAsia"/>
                <w:sz w:val="24"/>
                <w:szCs w:val="24"/>
              </w:rPr>
              <w:t>涉及数据服务，服务器设置在_____________</w:t>
            </w:r>
          </w:p>
        </w:tc>
      </w:tr>
      <w:tr w:rsidR="0050492C" w:rsidTr="0050492C">
        <w:trPr>
          <w:trHeight w:val="148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微博二维码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 w:rsidR="0050492C" w:rsidRDefault="0050492C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微信公众号二维码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其他新媒体账号二维码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50492C" w:rsidTr="0050492C">
        <w:trPr>
          <w:trHeight w:val="142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功能定位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color w:val="CCFFCC"/>
                <w:sz w:val="24"/>
                <w:szCs w:val="24"/>
              </w:rPr>
            </w:pPr>
          </w:p>
        </w:tc>
      </w:tr>
      <w:tr w:rsidR="0050492C" w:rsidTr="0050492C"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责任体系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</w:tr>
      <w:tr w:rsidR="0050492C" w:rsidTr="0050492C"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0492C" w:rsidTr="0050492C"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责任人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0492C" w:rsidTr="0050492C">
        <w:trPr>
          <w:trHeight w:val="163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管理方式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92C" w:rsidRDefault="0050492C">
            <w:pPr>
              <w:spacing w:line="500" w:lineRule="exact"/>
              <w:rPr>
                <w:rFonts w:ascii="宋体" w:hAnsi="宋体"/>
                <w:color w:val="339966"/>
                <w:sz w:val="24"/>
                <w:szCs w:val="24"/>
              </w:rPr>
            </w:pPr>
          </w:p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50492C" w:rsidRDefault="0050492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0492C" w:rsidTr="0050492C">
        <w:trPr>
          <w:trHeight w:val="210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我单位知晓国家互联网有关法规和学校制度，承诺加强管理，切实保障该新媒体公共平台的网络安全和信息安全。</w:t>
            </w:r>
          </w:p>
          <w:p w:rsidR="0050492C" w:rsidRDefault="0050492C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签名（公章）： </w:t>
            </w:r>
          </w:p>
          <w:p w:rsidR="0050492C" w:rsidRDefault="0050492C">
            <w:pPr>
              <w:spacing w:line="500" w:lineRule="exact"/>
              <w:ind w:firstLineChars="200" w:firstLine="480"/>
              <w:rPr>
                <w:rFonts w:ascii="宋体" w:hAnsi="宋体"/>
                <w:color w:val="80808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月    日</w:t>
            </w:r>
          </w:p>
        </w:tc>
      </w:tr>
      <w:tr w:rsidR="0050492C" w:rsidTr="0050492C">
        <w:trPr>
          <w:trHeight w:val="126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宣传部意见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2C" w:rsidRDefault="0050492C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</w:p>
          <w:p w:rsidR="0050492C" w:rsidRDefault="0050492C">
            <w:pPr>
              <w:spacing w:line="500" w:lineRule="exact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签名（公章）： </w:t>
            </w:r>
          </w:p>
          <w:p w:rsidR="0050492C" w:rsidRDefault="0050492C">
            <w:pPr>
              <w:spacing w:line="500" w:lineRule="exact"/>
              <w:jc w:val="center"/>
              <w:rPr>
                <w:rFonts w:ascii="宋体" w:hAnsi="宋体"/>
                <w:color w:val="80808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月    日</w:t>
            </w:r>
          </w:p>
        </w:tc>
      </w:tr>
    </w:tbl>
    <w:p w:rsidR="0050492C" w:rsidRDefault="0050492C" w:rsidP="0050492C">
      <w:pPr>
        <w:spacing w:line="500" w:lineRule="exact"/>
        <w:ind w:right="420"/>
        <w:rPr>
          <w:rFonts w:ascii="楷体_GB2312" w:hAnsi="宋体"/>
        </w:rPr>
      </w:pPr>
      <w:r>
        <w:rPr>
          <w:rFonts w:ascii="楷体_GB2312" w:hAnsi="宋体"/>
        </w:rPr>
        <w:t xml:space="preserve">                                           </w:t>
      </w:r>
    </w:p>
    <w:p w:rsidR="00284F0D" w:rsidRPr="00CA1B1C" w:rsidRDefault="0050492C" w:rsidP="00CA1B1C">
      <w:pPr>
        <w:spacing w:line="500" w:lineRule="exact"/>
        <w:ind w:right="420"/>
        <w:rPr>
          <w:rFonts w:ascii="楷体_GB2312" w:hAnsi="宋体"/>
        </w:rPr>
      </w:pPr>
      <w:r>
        <w:rPr>
          <w:rFonts w:ascii="楷体_GB2312" w:hAnsi="宋体"/>
        </w:rPr>
        <w:t xml:space="preserve">                                          </w:t>
      </w:r>
    </w:p>
    <w:sectPr w:rsidR="00284F0D" w:rsidRPr="00CA1B1C" w:rsidSect="0028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92C"/>
    <w:rsid w:val="00284F0D"/>
    <w:rsid w:val="0050492C"/>
    <w:rsid w:val="0072490A"/>
    <w:rsid w:val="00CA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袁甲</dc:creator>
  <cp:keywords/>
  <dc:description/>
  <cp:lastModifiedBy>袁甲</cp:lastModifiedBy>
  <cp:revision>4</cp:revision>
  <cp:lastPrinted>2018-03-16T01:43:00Z</cp:lastPrinted>
  <dcterms:created xsi:type="dcterms:W3CDTF">2018-03-16T01:40:00Z</dcterms:created>
  <dcterms:modified xsi:type="dcterms:W3CDTF">2018-03-16T01:43:00Z</dcterms:modified>
</cp:coreProperties>
</file>